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5772" w:rsidRPr="00A95CE2" w:rsidRDefault="00844B2B" w:rsidP="00844B2B">
      <w:pPr>
        <w:tabs>
          <w:tab w:val="center" w:pos="4536"/>
          <w:tab w:val="right" w:pos="9810"/>
        </w:tabs>
        <w:ind w:left="1440" w:right="2" w:hanging="1440"/>
        <w:rPr>
          <w:rFonts w:ascii="Arial" w:eastAsia="Batang" w:hAnsi="Arial" w:cs="Arial"/>
          <w:b/>
          <w:bCs/>
          <w:sz w:val="28"/>
          <w:szCs w:val="24"/>
        </w:rPr>
      </w:pPr>
      <w:r>
        <w:rPr>
          <w:rFonts w:ascii="Arial" w:eastAsia="Batang" w:hAnsi="Arial" w:cs="Arial"/>
          <w:b/>
          <w:bCs/>
          <w:sz w:val="28"/>
          <w:szCs w:val="24"/>
        </w:rPr>
        <w:t>3GPP TSG RAN WG1 Meeting #95</w:t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 w:rsidR="00A15772" w:rsidRPr="00A95CE2">
        <w:rPr>
          <w:rFonts w:ascii="Arial" w:eastAsia="Batang" w:hAnsi="Arial" w:cs="Arial"/>
          <w:b/>
          <w:bCs/>
          <w:sz w:val="28"/>
          <w:szCs w:val="24"/>
        </w:rPr>
        <w:tab/>
        <w:t>R1-18</w:t>
      </w:r>
      <w:r w:rsidR="007E6CCD">
        <w:rPr>
          <w:rFonts w:ascii="Arial" w:eastAsia="MS Mincho" w:hAnsi="Arial" w:cs="Arial"/>
          <w:b/>
          <w:bCs/>
          <w:sz w:val="28"/>
          <w:szCs w:val="24"/>
          <w:lang w:eastAsia="ja-JP"/>
        </w:rPr>
        <w:t>14322</w:t>
      </w:r>
    </w:p>
    <w:p w:rsidR="00844B2B" w:rsidRDefault="00844B2B" w:rsidP="00A15772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Spokane</w:t>
      </w:r>
      <w:r w:rsidR="00A15772" w:rsidRPr="00A95CE2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USA</w:t>
      </w:r>
    </w:p>
    <w:p w:rsidR="00A15772" w:rsidRPr="00A95CE2" w:rsidRDefault="00844B2B" w:rsidP="00A15772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Nov 12</w:t>
      </w:r>
      <w:r w:rsidR="00A15772" w:rsidRPr="00A95CE2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16</w:t>
      </w:r>
      <w:r w:rsidR="00A15772" w:rsidRPr="00A95CE2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A15772" w:rsidRPr="00A95CE2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2018 </w:t>
      </w:r>
    </w:p>
    <w:p w:rsidR="00463675" w:rsidRPr="00A15772" w:rsidRDefault="00F73939" w:rsidP="00F73939">
      <w:pPr>
        <w:tabs>
          <w:tab w:val="left" w:pos="2661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Title:</w:t>
      </w:r>
      <w:r w:rsidRPr="00B956CE">
        <w:rPr>
          <w:rFonts w:ascii="Arial" w:hAnsi="Arial" w:cs="Arial"/>
          <w:b/>
        </w:rPr>
        <w:tab/>
      </w:r>
      <w:r w:rsidR="004533BC" w:rsidRPr="007E6CCD">
        <w:rPr>
          <w:rFonts w:ascii="Arial" w:hAnsi="Arial" w:cs="Arial"/>
          <w:highlight w:val="yellow"/>
        </w:rPr>
        <w:t>[d</w:t>
      </w:r>
      <w:r w:rsidR="00AA64F4" w:rsidRPr="007E6CCD">
        <w:rPr>
          <w:rFonts w:ascii="Arial" w:hAnsi="Arial" w:cs="Arial"/>
          <w:highlight w:val="yellow"/>
        </w:rPr>
        <w:t>raft</w:t>
      </w:r>
      <w:r w:rsidR="004533BC" w:rsidRPr="007E6CCD">
        <w:rPr>
          <w:rFonts w:ascii="Arial" w:hAnsi="Arial" w:cs="Arial"/>
          <w:highlight w:val="yellow"/>
        </w:rPr>
        <w:t>]</w:t>
      </w:r>
      <w:r w:rsidR="00AA64F4" w:rsidRPr="00AA64F4">
        <w:rPr>
          <w:rFonts w:ascii="Arial" w:hAnsi="Arial" w:cs="Arial"/>
        </w:rPr>
        <w:t xml:space="preserve"> </w:t>
      </w:r>
      <w:bookmarkStart w:id="0" w:name="_Hlk522521399"/>
      <w:r w:rsidR="00AA64F4" w:rsidRPr="00AA64F4">
        <w:rPr>
          <w:rFonts w:ascii="Arial" w:hAnsi="Arial" w:cs="Arial"/>
        </w:rPr>
        <w:t xml:space="preserve">LS </w:t>
      </w:r>
      <w:r w:rsidR="00B03F11">
        <w:rPr>
          <w:rFonts w:ascii="Arial" w:hAnsi="Arial" w:cs="Arial"/>
        </w:rPr>
        <w:t xml:space="preserve">on </w:t>
      </w:r>
      <w:r w:rsidR="00844B2B">
        <w:rPr>
          <w:rFonts w:ascii="Arial" w:hAnsi="Arial" w:cs="Arial"/>
          <w:bCs/>
        </w:rPr>
        <w:t>study item completion of NR-U</w:t>
      </w:r>
    </w:p>
    <w:bookmarkEnd w:id="0"/>
    <w:p w:rsidR="00B956CE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Release:</w:t>
      </w:r>
      <w:r w:rsidRPr="00B956CE">
        <w:rPr>
          <w:rFonts w:ascii="Arial" w:hAnsi="Arial" w:cs="Arial"/>
          <w:bCs/>
        </w:rPr>
        <w:tab/>
        <w:t xml:space="preserve">Release </w:t>
      </w:r>
      <w:r w:rsidR="00844B2B">
        <w:rPr>
          <w:rFonts w:ascii="Arial" w:hAnsi="Arial" w:cs="Arial"/>
          <w:bCs/>
        </w:rPr>
        <w:t>16</w:t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Work Item:</w:t>
      </w:r>
      <w:r w:rsidRPr="00B956CE">
        <w:rPr>
          <w:rFonts w:ascii="Arial" w:hAnsi="Arial" w:cs="Arial"/>
          <w:bCs/>
        </w:rPr>
        <w:tab/>
      </w:r>
      <w:r w:rsidR="00844B2B" w:rsidRPr="00844B2B">
        <w:rPr>
          <w:rFonts w:ascii="Arial" w:hAnsi="Arial" w:cs="Arial"/>
          <w:bCs/>
          <w:lang w:eastAsia="ja-JP"/>
        </w:rPr>
        <w:t>FS_NR_unlic</w:t>
      </w:r>
      <w:bookmarkStart w:id="1" w:name="_GoBack"/>
      <w:bookmarkEnd w:id="1"/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Source:</w:t>
      </w:r>
      <w:r w:rsidRPr="00B956CE">
        <w:rPr>
          <w:rFonts w:ascii="Arial" w:hAnsi="Arial" w:cs="Arial"/>
          <w:bCs/>
        </w:rPr>
        <w:tab/>
      </w:r>
      <w:r w:rsidR="001E0941">
        <w:rPr>
          <w:rFonts w:ascii="Arial" w:hAnsi="Arial" w:cs="Arial"/>
          <w:bCs/>
        </w:rPr>
        <w:t xml:space="preserve">Qualcomm </w:t>
      </w:r>
      <w:r w:rsidR="001E0941" w:rsidRPr="007E6CCD">
        <w:rPr>
          <w:rFonts w:ascii="Arial" w:hAnsi="Arial" w:cs="Arial"/>
          <w:bCs/>
          <w:highlight w:val="yellow"/>
        </w:rPr>
        <w:t>[</w:t>
      </w:r>
      <w:r w:rsidR="000B6035">
        <w:rPr>
          <w:rFonts w:ascii="Arial" w:hAnsi="Arial" w:cs="Arial"/>
          <w:bCs/>
        </w:rPr>
        <w:t>RAN1</w:t>
      </w:r>
      <w:r w:rsidR="001E0941" w:rsidRPr="007E6CCD">
        <w:rPr>
          <w:rFonts w:ascii="Arial" w:hAnsi="Arial" w:cs="Arial"/>
          <w:bCs/>
          <w:highlight w:val="yellow"/>
        </w:rPr>
        <w:t>]</w:t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To:</w:t>
      </w:r>
      <w:r w:rsidRPr="00B956CE">
        <w:rPr>
          <w:rFonts w:ascii="Arial" w:hAnsi="Arial" w:cs="Arial"/>
          <w:bCs/>
        </w:rPr>
        <w:tab/>
      </w:r>
      <w:r w:rsidR="00844B2B">
        <w:rPr>
          <w:rFonts w:ascii="Arial" w:hAnsi="Arial" w:cs="Arial"/>
          <w:bCs/>
        </w:rPr>
        <w:t>RAN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5B0FE8">
        <w:rPr>
          <w:rFonts w:ascii="Arial" w:hAnsi="Arial" w:cs="Arial"/>
          <w:bCs/>
        </w:rPr>
        <w:t>SA2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B956CE">
        <w:rPr>
          <w:rFonts w:cs="Arial"/>
        </w:rPr>
        <w:t xml:space="preserve"> </w:t>
      </w:r>
      <w:r w:rsidR="000B6035">
        <w:rPr>
          <w:rFonts w:cs="Arial"/>
        </w:rPr>
        <w:tab/>
        <w:t>Jing Sun</w:t>
      </w:r>
      <w:r w:rsidR="002165AB">
        <w:rPr>
          <w:rFonts w:cs="Arial"/>
        </w:rPr>
        <w:t xml:space="preserve"> [NR-U </w:t>
      </w:r>
      <w:r w:rsidR="008B76D4">
        <w:rPr>
          <w:rFonts w:cs="Arial"/>
        </w:rPr>
        <w:t xml:space="preserve">SI </w:t>
      </w:r>
      <w:r w:rsidR="002165AB">
        <w:rPr>
          <w:rFonts w:cs="Arial"/>
        </w:rPr>
        <w:t>rapporteur]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0B6035">
        <w:rPr>
          <w:rFonts w:cs="Arial"/>
          <w:b w:val="0"/>
          <w:bCs/>
        </w:rPr>
        <w:t>jingsun@qti.qualcomm.com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165AB">
        <w:rPr>
          <w:rFonts w:ascii="Arial" w:hAnsi="Arial" w:cs="Arial"/>
          <w:bCs/>
        </w:rPr>
        <w:t xml:space="preserve">[1] TR 38.889 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C02421" w:rsidRDefault="00C02421" w:rsidP="00C0242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2165AB" w:rsidRDefault="001E0941" w:rsidP="002165AB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 </w:t>
      </w:r>
      <w:r w:rsidR="002165AB">
        <w:rPr>
          <w:rFonts w:ascii="Arial" w:hAnsi="Arial" w:cs="Arial"/>
          <w:lang w:val="en-US"/>
        </w:rPr>
        <w:t xml:space="preserve">completed the study on </w:t>
      </w:r>
      <w:r w:rsidR="002165AB" w:rsidRPr="00562381">
        <w:rPr>
          <w:rFonts w:ascii="Arial" w:hAnsi="Arial" w:cs="Arial"/>
          <w:lang w:val="en-US"/>
        </w:rPr>
        <w:t>NR-based Access to Unlicensed Spectrum</w:t>
      </w:r>
      <w:r w:rsidR="002165AB">
        <w:rPr>
          <w:rFonts w:ascii="Arial" w:hAnsi="Arial" w:cs="Arial"/>
          <w:lang w:val="en-US"/>
        </w:rPr>
        <w:t xml:space="preserve"> in RAN1 #95. </w:t>
      </w:r>
    </w:p>
    <w:p w:rsidR="002165AB" w:rsidRDefault="002165AB" w:rsidP="002165AB">
      <w:pPr>
        <w:spacing w:after="120"/>
        <w:rPr>
          <w:rFonts w:ascii="Arial" w:hAnsi="Arial" w:cs="Arial"/>
          <w:lang w:val="en-US"/>
        </w:rPr>
      </w:pPr>
      <w:r w:rsidRPr="00562381">
        <w:rPr>
          <w:rFonts w:ascii="Arial" w:hAnsi="Arial" w:cs="Arial"/>
          <w:lang w:val="en-US"/>
        </w:rPr>
        <w:t xml:space="preserve">The study concludes </w:t>
      </w:r>
      <w:r>
        <w:rPr>
          <w:rFonts w:ascii="Arial" w:hAnsi="Arial" w:cs="Arial"/>
          <w:lang w:val="en-US"/>
        </w:rPr>
        <w:t xml:space="preserve">[1] </w:t>
      </w:r>
      <w:r w:rsidRPr="00562381">
        <w:rPr>
          <w:rFonts w:ascii="Arial" w:hAnsi="Arial" w:cs="Arial"/>
          <w:lang w:val="en-US"/>
        </w:rPr>
        <w:t>that</w:t>
      </w:r>
      <w:r w:rsidR="008879A0">
        <w:rPr>
          <w:rFonts w:ascii="Arial" w:hAnsi="Arial" w:cs="Arial"/>
          <w:lang w:val="en-US"/>
        </w:rPr>
        <w:t xml:space="preserve"> it </w:t>
      </w:r>
      <w:r w:rsidR="001E0941">
        <w:rPr>
          <w:rFonts w:ascii="Arial" w:hAnsi="Arial" w:cs="Arial"/>
          <w:lang w:val="en-US"/>
        </w:rPr>
        <w:t xml:space="preserve">is feasible to </w:t>
      </w:r>
      <w:r w:rsidRPr="00562381">
        <w:rPr>
          <w:rFonts w:ascii="Arial" w:hAnsi="Arial" w:cs="Arial"/>
          <w:lang w:val="en-US"/>
        </w:rPr>
        <w:t>modify NR to operate in unlicensed spectrum in carrier aggregation (CA) with NR, dual connectivity (DC) with LTE or NR, stand-alone (SA), and SA with DL in unlicensed band and UL in licensed band scenarios.</w:t>
      </w:r>
    </w:p>
    <w:p w:rsidR="002165AB" w:rsidRPr="00C02421" w:rsidRDefault="002165AB" w:rsidP="002165AB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RAN1, as the leading WG for the NR-U SI, </w:t>
      </w:r>
      <w:r w:rsidR="00F57615">
        <w:rPr>
          <w:rFonts w:ascii="Arial" w:hAnsi="Arial" w:cs="Arial"/>
          <w:lang w:val="en-US"/>
        </w:rPr>
        <w:t xml:space="preserve">sees </w:t>
      </w:r>
      <w:r w:rsidR="001E0941">
        <w:rPr>
          <w:rFonts w:ascii="Arial" w:hAnsi="Arial" w:cs="Arial"/>
          <w:lang w:val="en-US"/>
        </w:rPr>
        <w:t xml:space="preserve">no issue with proceeding </w:t>
      </w:r>
      <w:r w:rsidR="00B6201C">
        <w:rPr>
          <w:rFonts w:ascii="Arial" w:hAnsi="Arial" w:cs="Arial"/>
          <w:lang w:val="en-US"/>
        </w:rPr>
        <w:t xml:space="preserve">with the </w:t>
      </w:r>
      <w:r>
        <w:rPr>
          <w:rFonts w:ascii="Arial" w:hAnsi="Arial" w:cs="Arial"/>
          <w:lang w:val="en-US"/>
        </w:rPr>
        <w:t xml:space="preserve">corresponding WI. </w:t>
      </w:r>
    </w:p>
    <w:p w:rsidR="002165AB" w:rsidRPr="00C02421" w:rsidRDefault="002165AB" w:rsidP="00C02421">
      <w:pPr>
        <w:spacing w:after="120"/>
        <w:rPr>
          <w:rFonts w:ascii="Arial" w:hAnsi="Arial" w:cs="Arial"/>
          <w:lang w:val="en-US"/>
        </w:rPr>
      </w:pPr>
    </w:p>
    <w:p w:rsidR="00C02421" w:rsidRDefault="00C02421" w:rsidP="00C0242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C02421" w:rsidRDefault="00844B2B" w:rsidP="00C0242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C02421">
        <w:rPr>
          <w:rFonts w:ascii="Arial" w:hAnsi="Arial" w:cs="Arial"/>
          <w:b/>
        </w:rPr>
        <w:t xml:space="preserve">: </w:t>
      </w:r>
    </w:p>
    <w:p w:rsidR="00C02421" w:rsidRPr="00B145BE" w:rsidRDefault="00C02421" w:rsidP="00C02421">
      <w:pPr>
        <w:spacing w:after="120"/>
        <w:ind w:left="1440" w:hanging="1440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7D7CA8">
        <w:rPr>
          <w:rFonts w:ascii="Arial" w:hAnsi="Arial" w:cs="Arial"/>
          <w:b/>
        </w:rPr>
        <w:t xml:space="preserve">CTION: </w:t>
      </w:r>
      <w:r w:rsidR="00562381">
        <w:rPr>
          <w:rFonts w:ascii="Arial" w:hAnsi="Arial" w:cs="Arial"/>
          <w:bCs/>
        </w:rPr>
        <w:t xml:space="preserve">RAN1 respectfully requests RAN to </w:t>
      </w:r>
      <w:r w:rsidR="002165AB">
        <w:rPr>
          <w:rFonts w:ascii="Arial" w:hAnsi="Arial" w:cs="Arial"/>
          <w:bCs/>
        </w:rPr>
        <w:t xml:space="preserve">take RAN1 recommendation into account. </w:t>
      </w:r>
    </w:p>
    <w:p w:rsidR="00C02421" w:rsidRPr="0076744F" w:rsidRDefault="00C02421" w:rsidP="00C02421">
      <w:pPr>
        <w:rPr>
          <w:rFonts w:ascii="Arial" w:hAnsi="Arial" w:cs="Arial"/>
        </w:rPr>
      </w:pPr>
    </w:p>
    <w:p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3. Date of Next TSG-</w:t>
      </w:r>
      <w:r w:rsidR="00B956CE" w:rsidRPr="00B956CE">
        <w:rPr>
          <w:rFonts w:ascii="Arial" w:hAnsi="Arial" w:cs="Arial"/>
          <w:b/>
        </w:rPr>
        <w:t>RAN1</w:t>
      </w:r>
      <w:r w:rsidRPr="00B956CE">
        <w:rPr>
          <w:rFonts w:ascii="Arial" w:hAnsi="Arial" w:cs="Arial"/>
          <w:b/>
        </w:rPr>
        <w:t xml:space="preserve"> Meetings:</w:t>
      </w:r>
    </w:p>
    <w:p w:rsidR="001E0941" w:rsidRDefault="00562381" w:rsidP="00D86A9F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TSG-RAN1 Meeting AH-1901</w:t>
      </w:r>
      <w:r w:rsidR="00D86A9F">
        <w:rPr>
          <w:rFonts w:cs="Arial"/>
          <w:bCs/>
        </w:rPr>
        <w:tab/>
      </w:r>
      <w:r w:rsidR="00D86A9F">
        <w:rPr>
          <w:rFonts w:cs="Arial"/>
          <w:bCs/>
        </w:rPr>
        <w:tab/>
      </w:r>
      <w:r w:rsidR="00D86A9F">
        <w:rPr>
          <w:rFonts w:cs="Arial"/>
          <w:bCs/>
        </w:rPr>
        <w:tab/>
      </w:r>
      <w:r>
        <w:rPr>
          <w:rFonts w:ascii="Arial" w:hAnsi="Arial" w:cs="Arial"/>
          <w:bCs/>
        </w:rPr>
        <w:t>21</w:t>
      </w:r>
      <w:r w:rsidRPr="00562381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– 25</w:t>
      </w:r>
      <w:r w:rsidRPr="00562381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January</w:t>
      </w:r>
      <w:r w:rsidR="00D86A9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2019</w:t>
      </w:r>
      <w:r w:rsidR="00D86A9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Taipei</w:t>
      </w:r>
    </w:p>
    <w:p w:rsidR="00562381" w:rsidRDefault="00562381" w:rsidP="00D86A9F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TSG-RAN1 Meeting #96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</w:t>
      </w:r>
      <w:r w:rsidRPr="00562381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165AB">
        <w:rPr>
          <w:rFonts w:ascii="Arial" w:hAnsi="Arial" w:cs="Arial"/>
          <w:bCs/>
        </w:rPr>
        <w:t>Feb – 1</w:t>
      </w:r>
      <w:r w:rsidR="002165AB" w:rsidRPr="002165AB">
        <w:rPr>
          <w:rFonts w:ascii="Arial" w:hAnsi="Arial" w:cs="Arial"/>
          <w:bCs/>
          <w:vertAlign w:val="superscript"/>
        </w:rPr>
        <w:t>st</w:t>
      </w:r>
      <w:r w:rsidR="002165AB">
        <w:rPr>
          <w:rFonts w:ascii="Arial" w:hAnsi="Arial" w:cs="Arial"/>
          <w:bCs/>
        </w:rPr>
        <w:t xml:space="preserve"> Mar 2019</w:t>
      </w:r>
      <w:r w:rsidR="002165AB">
        <w:rPr>
          <w:rFonts w:ascii="Arial" w:hAnsi="Arial" w:cs="Arial"/>
          <w:bCs/>
        </w:rPr>
        <w:tab/>
      </w:r>
      <w:r w:rsidR="002165AB">
        <w:rPr>
          <w:rFonts w:ascii="Arial" w:hAnsi="Arial" w:cs="Arial"/>
          <w:bCs/>
        </w:rPr>
        <w:tab/>
        <w:t>Athens, GR</w:t>
      </w:r>
    </w:p>
    <w:p w:rsidR="002165AB" w:rsidRDefault="002165AB" w:rsidP="00D86A9F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</w:p>
    <w:p w:rsidR="00B03F11" w:rsidRPr="00D86A9F" w:rsidRDefault="00B03F11" w:rsidP="0002457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03F11" w:rsidRPr="00D86A9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7737" w:rsidRDefault="00DB7737">
      <w:r>
        <w:separator/>
      </w:r>
    </w:p>
  </w:endnote>
  <w:endnote w:type="continuationSeparator" w:id="0">
    <w:p w:rsidR="00DB7737" w:rsidRDefault="00DB7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7737" w:rsidRDefault="00DB7737">
      <w:r>
        <w:separator/>
      </w:r>
    </w:p>
  </w:footnote>
  <w:footnote w:type="continuationSeparator" w:id="0">
    <w:p w:rsidR="00DB7737" w:rsidRDefault="00DB77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083A74"/>
    <w:multiLevelType w:val="hybridMultilevel"/>
    <w:tmpl w:val="CD0C0238"/>
    <w:lvl w:ilvl="0" w:tplc="D644A0F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12462B"/>
    <w:multiLevelType w:val="hybridMultilevel"/>
    <w:tmpl w:val="5046ED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C52134F"/>
    <w:multiLevelType w:val="hybridMultilevel"/>
    <w:tmpl w:val="D38AE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DD51F6"/>
    <w:multiLevelType w:val="hybridMultilevel"/>
    <w:tmpl w:val="A2A296F2"/>
    <w:lvl w:ilvl="0" w:tplc="46EE7B70">
      <w:start w:val="1"/>
      <w:numFmt w:val="bullet"/>
      <w:pStyle w:val="ListParagraph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F661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0CFBD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A65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8060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F4D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4A27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96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7E39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2420D6C"/>
    <w:multiLevelType w:val="hybridMultilevel"/>
    <w:tmpl w:val="3A564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375BD2"/>
    <w:multiLevelType w:val="hybridMultilevel"/>
    <w:tmpl w:val="C3F88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4BE4496"/>
    <w:multiLevelType w:val="hybridMultilevel"/>
    <w:tmpl w:val="EEE09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AF22B5"/>
    <w:multiLevelType w:val="hybridMultilevel"/>
    <w:tmpl w:val="453EDE10"/>
    <w:lvl w:ilvl="0" w:tplc="7DC2F8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4E6583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4DC6C9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6AC2616"/>
    <w:multiLevelType w:val="hybridMultilevel"/>
    <w:tmpl w:val="4782D02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78D2C42"/>
    <w:multiLevelType w:val="hybridMultilevel"/>
    <w:tmpl w:val="34562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5"/>
  </w:num>
  <w:num w:numId="4">
    <w:abstractNumId w:val="2"/>
  </w:num>
  <w:num w:numId="5">
    <w:abstractNumId w:val="9"/>
  </w:num>
  <w:num w:numId="6">
    <w:abstractNumId w:val="0"/>
  </w:num>
  <w:num w:numId="7">
    <w:abstractNumId w:val="13"/>
  </w:num>
  <w:num w:numId="8">
    <w:abstractNumId w:val="3"/>
  </w:num>
  <w:num w:numId="9">
    <w:abstractNumId w:val="6"/>
  </w:num>
  <w:num w:numId="10">
    <w:abstractNumId w:val="4"/>
  </w:num>
  <w:num w:numId="11">
    <w:abstractNumId w:val="7"/>
  </w:num>
  <w:num w:numId="12">
    <w:abstractNumId w:val="10"/>
  </w:num>
  <w:num w:numId="13">
    <w:abstractNumId w:val="12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7791"/>
    <w:rsid w:val="00024577"/>
    <w:rsid w:val="00063C34"/>
    <w:rsid w:val="00071A6F"/>
    <w:rsid w:val="00072CC3"/>
    <w:rsid w:val="00073015"/>
    <w:rsid w:val="000B6035"/>
    <w:rsid w:val="000F16B4"/>
    <w:rsid w:val="000F41BC"/>
    <w:rsid w:val="001016BE"/>
    <w:rsid w:val="00142FBF"/>
    <w:rsid w:val="00163585"/>
    <w:rsid w:val="00163F67"/>
    <w:rsid w:val="00173B8D"/>
    <w:rsid w:val="00182C2E"/>
    <w:rsid w:val="00186938"/>
    <w:rsid w:val="001D72CE"/>
    <w:rsid w:val="001E0941"/>
    <w:rsid w:val="002165AB"/>
    <w:rsid w:val="00254ECE"/>
    <w:rsid w:val="0027460E"/>
    <w:rsid w:val="002D5061"/>
    <w:rsid w:val="002E480F"/>
    <w:rsid w:val="002F10E5"/>
    <w:rsid w:val="002F2C5C"/>
    <w:rsid w:val="00302EDF"/>
    <w:rsid w:val="003047B7"/>
    <w:rsid w:val="003807E0"/>
    <w:rsid w:val="00390939"/>
    <w:rsid w:val="00397ABA"/>
    <w:rsid w:val="003D7749"/>
    <w:rsid w:val="00405C2E"/>
    <w:rsid w:val="00421AFD"/>
    <w:rsid w:val="004533BC"/>
    <w:rsid w:val="00463675"/>
    <w:rsid w:val="0047690D"/>
    <w:rsid w:val="004A432D"/>
    <w:rsid w:val="00515943"/>
    <w:rsid w:val="005321B9"/>
    <w:rsid w:val="00537E18"/>
    <w:rsid w:val="00547E3B"/>
    <w:rsid w:val="00562381"/>
    <w:rsid w:val="00562616"/>
    <w:rsid w:val="00562F80"/>
    <w:rsid w:val="005A3797"/>
    <w:rsid w:val="005B0FE8"/>
    <w:rsid w:val="005D5E9C"/>
    <w:rsid w:val="006755EE"/>
    <w:rsid w:val="0068680A"/>
    <w:rsid w:val="006A41C2"/>
    <w:rsid w:val="006C7281"/>
    <w:rsid w:val="006E2A62"/>
    <w:rsid w:val="006F4450"/>
    <w:rsid w:val="00752F8A"/>
    <w:rsid w:val="00761B66"/>
    <w:rsid w:val="00762C83"/>
    <w:rsid w:val="007733CF"/>
    <w:rsid w:val="0077570E"/>
    <w:rsid w:val="007E6CCD"/>
    <w:rsid w:val="008238BA"/>
    <w:rsid w:val="00844B2B"/>
    <w:rsid w:val="00863221"/>
    <w:rsid w:val="00865A45"/>
    <w:rsid w:val="008879A0"/>
    <w:rsid w:val="00891D43"/>
    <w:rsid w:val="008A292A"/>
    <w:rsid w:val="008B76D4"/>
    <w:rsid w:val="008C6570"/>
    <w:rsid w:val="008D5A6E"/>
    <w:rsid w:val="008D5BF1"/>
    <w:rsid w:val="008E03E1"/>
    <w:rsid w:val="00923E7C"/>
    <w:rsid w:val="00957E0E"/>
    <w:rsid w:val="00977512"/>
    <w:rsid w:val="00A15772"/>
    <w:rsid w:val="00AA64F4"/>
    <w:rsid w:val="00AF5B6F"/>
    <w:rsid w:val="00B03F11"/>
    <w:rsid w:val="00B6201C"/>
    <w:rsid w:val="00B74F48"/>
    <w:rsid w:val="00B94836"/>
    <w:rsid w:val="00B956CE"/>
    <w:rsid w:val="00BC4C9F"/>
    <w:rsid w:val="00BE59DA"/>
    <w:rsid w:val="00C02421"/>
    <w:rsid w:val="00C110BD"/>
    <w:rsid w:val="00C2216D"/>
    <w:rsid w:val="00C319A6"/>
    <w:rsid w:val="00C448A3"/>
    <w:rsid w:val="00C716C2"/>
    <w:rsid w:val="00CD130A"/>
    <w:rsid w:val="00CD35B0"/>
    <w:rsid w:val="00D3047F"/>
    <w:rsid w:val="00D44B45"/>
    <w:rsid w:val="00D60184"/>
    <w:rsid w:val="00D86A9F"/>
    <w:rsid w:val="00DB7737"/>
    <w:rsid w:val="00DC029A"/>
    <w:rsid w:val="00DE7180"/>
    <w:rsid w:val="00E20E3F"/>
    <w:rsid w:val="00E8149A"/>
    <w:rsid w:val="00E82533"/>
    <w:rsid w:val="00EA24E5"/>
    <w:rsid w:val="00EF2E7D"/>
    <w:rsid w:val="00F15701"/>
    <w:rsid w:val="00F57615"/>
    <w:rsid w:val="00F73939"/>
    <w:rsid w:val="00F97F6B"/>
    <w:rsid w:val="00FD40BE"/>
    <w:rsid w:val="00FE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922E2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752F8A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752F8A"/>
    <w:pPr>
      <w:spacing w:after="120"/>
    </w:pPr>
    <w:rPr>
      <w:rFonts w:ascii="Arial" w:hAnsi="Arial" w:cs="Arial"/>
      <w:lang w:val="en-GB" w:eastAsia="sv-SE"/>
    </w:rPr>
  </w:style>
  <w:style w:type="character" w:customStyle="1" w:styleId="HeaderChar">
    <w:name w:val="Header Char"/>
    <w:link w:val="Header"/>
    <w:semiHidden/>
    <w:rsid w:val="00072CC3"/>
    <w:rPr>
      <w:lang w:val="en-GB" w:eastAsia="en-US"/>
    </w:rPr>
  </w:style>
  <w:style w:type="table" w:styleId="GridTable4-Accent6">
    <w:name w:val="Grid Table 4 Accent 6"/>
    <w:basedOn w:val="TableNormal"/>
    <w:uiPriority w:val="49"/>
    <w:rsid w:val="004A432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MediumGrid1-Accent6">
    <w:name w:val="Medium Grid 1 Accent 6"/>
    <w:basedOn w:val="TableNormal"/>
    <w:uiPriority w:val="67"/>
    <w:rsid w:val="004A432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PLChar">
    <w:name w:val="PL Char"/>
    <w:link w:val="PL"/>
    <w:qFormat/>
    <w:locked/>
    <w:rsid w:val="00C02421"/>
    <w:rPr>
      <w:rFonts w:ascii="Courier New" w:hAnsi="Courier New" w:cs="Courier New"/>
      <w:noProof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rsid w:val="00C0242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noProof/>
      <w:sz w:val="16"/>
      <w:lang w:val="en-GB" w:eastAsia="sv-SE"/>
    </w:rPr>
  </w:style>
  <w:style w:type="paragraph" w:styleId="ListParagraph">
    <w:name w:val="List Paragraph"/>
    <w:aliases w:val="- Bullets,목록 단락,リスト段落,列出段落,?? ??,?????,????,Lista1,列出段落1"/>
    <w:basedOn w:val="Normal"/>
    <w:link w:val="ListParagraphChar"/>
    <w:uiPriority w:val="34"/>
    <w:qFormat/>
    <w:rsid w:val="00C02421"/>
    <w:pPr>
      <w:widowControl w:val="0"/>
      <w:numPr>
        <w:numId w:val="10"/>
      </w:numPr>
      <w:contextualSpacing/>
      <w:jc w:val="both"/>
    </w:pPr>
    <w:rPr>
      <w:rFonts w:asciiTheme="minorHAnsi" w:eastAsia="Times New Roman" w:hAnsiTheme="minorHAnsi" w:cstheme="minorBidi"/>
      <w:kern w:val="2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"/>
    <w:link w:val="ListParagraph"/>
    <w:uiPriority w:val="34"/>
    <w:qFormat/>
    <w:rsid w:val="00C02421"/>
    <w:rPr>
      <w:rFonts w:asciiTheme="minorHAnsi" w:eastAsia="Times New Roman" w:hAnsiTheme="minorHAnsi" w:cstheme="minorBidi"/>
      <w:kern w:val="2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9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2018-11-16T21:03:00Z</dcterms:created>
  <dcterms:modified xsi:type="dcterms:W3CDTF">2018-11-16T21:39:00Z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323291122</vt:i4>
  </property>
  <property fmtid="{D5CDD505-2E9C-101B-9397-08002B2CF9AE}" pid="3" name="_NewReviewCycle">
    <vt:lpwstr/>
  </property>
  <property fmtid="{D5CDD505-2E9C-101B-9397-08002B2CF9AE}" pid="4" name="_ReviewingToolsShownOnce">
    <vt:lpwstr/>
  </property>
</Properties>
</file>